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d6dac4c4b33fb0445c4a81b770a71aae97085"/>
    <w:p>
      <w:pPr>
        <w:pStyle w:val="Heading3"/>
      </w:pPr>
      <w:r>
        <w:t xml:space="preserve">В управе Куркина соберут помощь участникам спецоперации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rPr>
          <w:bCs/>
          <w:b/>
          <w:iCs/>
          <w:i/>
        </w:rPr>
        <w:t xml:space="preserve">В управе района Куркино проводится сбор гуманитарной помощи для жителей, участвующих в специальной военной операции. Об этом сообщается в официальной группе районной управы в соцсети «Вконтакте».</w:t>
      </w:r>
    </w:p>
    <w:p>
      <w:pPr>
        <w:pStyle w:val="BodyText"/>
      </w:pPr>
      <w:r>
        <w:t xml:space="preserve">«В пункт сбора можно принести: продукты питания, лекарства, одежду», - уточняется в сообщении.</w:t>
      </w:r>
    </w:p>
    <w:p>
      <w:pPr>
        <w:pStyle w:val="BodyText"/>
      </w:pPr>
      <w:r>
        <w:t xml:space="preserve">В частности, жители могут передать бойцам сгущенку, паштеты и тушенку, рыбные консервы, печенье, сушки и пряники, чай, кофе и сахар, а также конфеты и вермишель быстрого приготовления в пластиковой посуде.</w:t>
      </w:r>
    </w:p>
    <w:p>
      <w:pPr>
        <w:pStyle w:val="BodyText"/>
      </w:pPr>
      <w:r>
        <w:t xml:space="preserve">Из лекарств можно принести противовирусные препараты и антибиотики, капли в нос и спрей для горла, влажные салфетки.</w:t>
      </w:r>
    </w:p>
    <w:p>
      <w:pPr>
        <w:pStyle w:val="BodyText"/>
      </w:pPr>
      <w:r>
        <w:t xml:space="preserve">Из одежды приветствуются шапки, снуды, перчатки, нижнее белье и теплые носки, а также термобелье.</w:t>
      </w:r>
    </w:p>
    <w:p>
      <w:pPr>
        <w:pStyle w:val="BodyText"/>
      </w:pPr>
      <w:r>
        <w:t xml:space="preserve">Вещи принимаются по адресу: улица Соловьиная Роща, дом 8, корп.1 (здание управы).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http://kurkino.mos.ru/presscenter/news/detail/11422720.html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1422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1422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2025-05-09T10:37:05Z</dcterms:created>
  <dcterms:modified xsi:type="dcterms:W3CDTF">2025-05-09T10:37:05Z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