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3c4f1f2606df58642bc716c7434b429bc675"/>
    <w:p>
      <w:pPr>
        <w:pStyle w:val="Heading3"/>
      </w:pPr>
      <w:r>
        <w:t xml:space="preserve">Бланк справки Комиссии по соблюдению требований к служебному поведению государственных гражданских служащих Департамента региональной безопасности и противодействия коррупции города Москвы и урегулированию конфликта интересов вопрос о даче согласия на зам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http://kurkino.mos.ru/anti-corruption/forms-of-documents-related-to-anti-corruption-for-filling/detail/1118050.html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2025-06-25T05:04:38Z</dcterms:created>
  <dcterms:modified xsi:type="dcterms:W3CDTF">2025-06-25T05:04:38Z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